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Pr="006D07BB">
        <w:rPr>
          <w:i/>
        </w:rPr>
        <w:t xml:space="preserve">по вопросам реализации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:rsidR="00F04D6A" w:rsidRDefault="00F04D6A" w:rsidP="006D07BB">
      <w:pPr>
        <w:spacing w:after="0" w:line="240" w:lineRule="auto"/>
        <w:ind w:firstLine="709"/>
        <w:jc w:val="center"/>
      </w:pPr>
    </w:p>
    <w:p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/>
      </w:tblPr>
      <w:tblGrid>
        <w:gridCol w:w="3369"/>
        <w:gridCol w:w="7052"/>
      </w:tblGrid>
      <w:tr w:rsidR="00C42F9A" w:rsidTr="000271F6">
        <w:tc>
          <w:tcPr>
            <w:tcW w:w="3369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:rsidTr="000271F6">
        <w:tc>
          <w:tcPr>
            <w:tcW w:w="3369" w:type="dxa"/>
          </w:tcPr>
          <w:p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</w:p>
          <w:p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:rsidTr="000271F6">
        <w:tc>
          <w:tcPr>
            <w:tcW w:w="3369" w:type="dxa"/>
          </w:tcPr>
          <w:p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>
              <w:t>проводимая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:rsidTr="000271F6">
        <w:tc>
          <w:tcPr>
            <w:tcW w:w="3369" w:type="dxa"/>
          </w:tcPr>
          <w:p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:rsidR="00FD4C78" w:rsidRDefault="00FD4C78" w:rsidP="00F83751">
      <w:pPr>
        <w:spacing w:after="0" w:line="240" w:lineRule="auto"/>
        <w:ind w:firstLine="709"/>
        <w:jc w:val="both"/>
      </w:pPr>
    </w:p>
    <w:p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:rsidR="00FD4C78" w:rsidRDefault="00FD4C78" w:rsidP="00FD4C78">
      <w:pPr>
        <w:spacing w:after="0" w:line="240" w:lineRule="auto"/>
        <w:ind w:firstLine="709"/>
        <w:jc w:val="both"/>
      </w:pPr>
    </w:p>
    <w:p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:rsidR="000155F9" w:rsidRDefault="000155F9" w:rsidP="00D772E5">
      <w:pPr>
        <w:spacing w:after="0" w:line="240" w:lineRule="auto"/>
        <w:ind w:firstLine="709"/>
        <w:jc w:val="both"/>
      </w:pPr>
    </w:p>
    <w:p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:rsidR="00444378" w:rsidRDefault="00444378" w:rsidP="00D772E5">
      <w:pPr>
        <w:spacing w:after="0" w:line="240" w:lineRule="auto"/>
        <w:ind w:firstLine="709"/>
        <w:jc w:val="both"/>
      </w:pPr>
    </w:p>
    <w:p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</w:p>
    <w:p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:rsidR="002649EC" w:rsidRPr="006D07BB" w:rsidRDefault="002649EC" w:rsidP="002649EC">
      <w:pPr>
        <w:spacing w:after="0" w:line="240" w:lineRule="auto"/>
        <w:ind w:firstLine="709"/>
        <w:jc w:val="both"/>
      </w:pPr>
    </w:p>
    <w:p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:rsidR="00B7377F" w:rsidRPr="000271F6" w:rsidRDefault="00B7377F" w:rsidP="00C42F9A">
      <w:pPr>
        <w:spacing w:after="0" w:line="240" w:lineRule="auto"/>
        <w:ind w:firstLine="709"/>
        <w:jc w:val="both"/>
      </w:pPr>
    </w:p>
    <w:p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</w:p>
    <w:p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Pr="00C42F9A">
        <w:t xml:space="preserve">или свидетельствующим об </w:t>
      </w:r>
      <w:r w:rsidR="009063C7">
        <w:t>основаниях его пребывания там.</w:t>
      </w:r>
    </w:p>
    <w:p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>Нет, у</w:t>
      </w:r>
      <w:r w:rsidR="001656DC">
        <w:t>частники СВО</w:t>
      </w:r>
      <w:r w:rsidR="00FB4DB1">
        <w:t xml:space="preserve"> и командированные лицане представляют сведения</w:t>
      </w:r>
      <w:r w:rsidR="00CF28AE">
        <w:t>,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ода(за отчетный 2022 год</w:t>
      </w:r>
      <w:r>
        <w:t>).</w:t>
      </w:r>
    </w:p>
    <w:p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rPr>
          <w:b/>
        </w:rPr>
        <w:t xml:space="preserve">толькоучастники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C44D39">
        <w:t>государственную службу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</w:p>
    <w:p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службыили </w:t>
      </w:r>
      <w:r w:rsidR="00F2475C">
        <w:t>мест</w:t>
      </w:r>
      <w:r w:rsidR="0021711B">
        <w:t>у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411F7F" w:rsidRPr="007E7127">
        <w:t>работы,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</w:t>
      </w:r>
      <w:r>
        <w:lastRenderedPageBreak/>
        <w:t>лиц</w:t>
      </w:r>
      <w:r w:rsidR="00431ED5">
        <w:t>а</w:t>
      </w:r>
      <w:r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t xml:space="preserve">по форме, приведенной в приложении №1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</w:p>
    <w:p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2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3"/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="007E7127">
        <w:t>принимаются</w:t>
      </w:r>
      <w:r w:rsidRPr="007E7127">
        <w:t xml:space="preserve"> в установленном порядке.</w:t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Pr="000005A0">
        <w:rPr>
          <w:i/>
        </w:rPr>
        <w:t>таких оснований документы?</w:t>
      </w:r>
    </w:p>
    <w:p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 xml:space="preserve">в приложении №1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 w:rsidRPr="00950C5D">
        <w:rPr>
          <w:b/>
          <w:iCs/>
        </w:rPr>
        <w:t>намомент возникновения соответствующей обязанности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:rsidR="00F85765" w:rsidRDefault="00F85765" w:rsidP="00D835CD">
      <w:pPr>
        <w:spacing w:after="0" w:line="240" w:lineRule="auto"/>
        <w:ind w:firstLine="709"/>
        <w:jc w:val="both"/>
      </w:pPr>
    </w:p>
    <w:p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территорияхмогут получать от физических и юридических лиц вознаграждения и подарки гуманитарного (благотворительного) характера.</w:t>
      </w:r>
    </w:p>
    <w:p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:rsidR="00731D84" w:rsidRDefault="00731D84" w:rsidP="00731D84">
      <w:pPr>
        <w:spacing w:after="0" w:line="240" w:lineRule="auto"/>
        <w:ind w:firstLine="709"/>
        <w:jc w:val="both"/>
      </w:pPr>
    </w:p>
    <w:p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органамуниципального образования и членов их семей</w:t>
      </w:r>
      <w:r w:rsidR="00255302">
        <w:t>,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7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gridSpan w:val="5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:rsidTr="00242496"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:rsidTr="00242496">
        <w:trPr>
          <w:trHeight w:val="96"/>
        </w:trPr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:rsidTr="00242496">
        <w:tc>
          <w:tcPr>
            <w:tcW w:w="1384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2847" w:type="dxa"/>
            <w:gridSpan w:val="4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/>
      </w:tblPr>
      <w:tblGrid>
        <w:gridCol w:w="1951"/>
        <w:gridCol w:w="8505"/>
      </w:tblGrid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81"/>
        <w:gridCol w:w="948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/>
      </w:tblPr>
      <w:tblGrid>
        <w:gridCol w:w="3794"/>
        <w:gridCol w:w="6627"/>
      </w:tblGrid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3F4BA9" w:rsidRDefault="003F4BA9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81"/>
        <w:gridCol w:w="2860"/>
        <w:gridCol w:w="662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45" w:rsidRDefault="00EF4545" w:rsidP="009820BE">
      <w:pPr>
        <w:spacing w:after="0" w:line="240" w:lineRule="auto"/>
      </w:pPr>
      <w:r>
        <w:separator/>
      </w:r>
    </w:p>
  </w:endnote>
  <w:endnote w:type="continuationSeparator" w:id="1">
    <w:p w:rsidR="00EF4545" w:rsidRDefault="00EF4545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45" w:rsidRDefault="00EF4545" w:rsidP="009820BE">
      <w:pPr>
        <w:spacing w:after="0" w:line="240" w:lineRule="auto"/>
      </w:pPr>
      <w:r>
        <w:separator/>
      </w:r>
    </w:p>
  </w:footnote>
  <w:footnote w:type="continuationSeparator" w:id="1">
    <w:p w:rsidR="00EF4545" w:rsidRDefault="00EF4545" w:rsidP="009820BE">
      <w:pPr>
        <w:spacing w:after="0" w:line="240" w:lineRule="auto"/>
      </w:pPr>
      <w:r>
        <w:continuationSeparator/>
      </w:r>
    </w:p>
  </w:footnote>
  <w:footnote w:id="2">
    <w:p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3">
    <w:p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05258"/>
      <w:docPartObj>
        <w:docPartGallery w:val="Page Numbers (Top of Page)"/>
        <w:docPartUnique/>
      </w:docPartObj>
    </w:sdtPr>
    <w:sdtContent>
      <w:p w:rsidR="00C44D39" w:rsidRDefault="00100FAC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829442"/>
      <w:docPartObj>
        <w:docPartGallery w:val="Page Numbers (Top of Page)"/>
        <w:docPartUnique/>
      </w:docPartObj>
    </w:sdtPr>
    <w:sdtContent>
      <w:p w:rsidR="00C44D39" w:rsidRDefault="00100FAC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021C0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15338"/>
      <w:docPartObj>
        <w:docPartGallery w:val="Page Numbers (Top of Page)"/>
        <w:docPartUnique/>
      </w:docPartObj>
    </w:sdtPr>
    <w:sdtContent>
      <w:p w:rsidR="00C44D39" w:rsidRDefault="00100FAC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021C08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514978"/>
      <w:docPartObj>
        <w:docPartGallery w:val="Page Numbers (Top of Page)"/>
        <w:docPartUnique/>
      </w:docPartObj>
    </w:sdtPr>
    <w:sdtContent>
      <w:p w:rsidR="00C44D39" w:rsidRDefault="00100FAC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021C08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958600"/>
      <w:docPartObj>
        <w:docPartGallery w:val="Page Numbers (Top of Page)"/>
        <w:docPartUnique/>
      </w:docPartObj>
    </w:sdtPr>
    <w:sdtContent>
      <w:p w:rsidR="00C44D39" w:rsidRDefault="00100FAC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1C08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0FAC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662D-3739-41D9-B1A4-6E0EF7BE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4446</Words>
  <Characters>25347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Kadr</cp:lastModifiedBy>
  <cp:revision>2</cp:revision>
  <cp:lastPrinted>2023-03-22T13:52:00Z</cp:lastPrinted>
  <dcterms:created xsi:type="dcterms:W3CDTF">2023-04-17T02:31:00Z</dcterms:created>
  <dcterms:modified xsi:type="dcterms:W3CDTF">2023-04-17T02:31:00Z</dcterms:modified>
</cp:coreProperties>
</file>